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8EB" w:rsidRDefault="00A118EB">
      <w:pPr>
        <w:pStyle w:val="ConsTitle"/>
        <w:widowControl/>
        <w:ind w:firstLine="567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118EB" w:rsidRDefault="00A118EB">
      <w:pPr>
        <w:pStyle w:val="ConsTitle"/>
        <w:widowControl/>
        <w:ind w:right="-6"/>
        <w:contextualSpacing/>
        <w:jc w:val="center"/>
        <w:outlineLvl w:val="0"/>
      </w:pPr>
    </w:p>
    <w:p w:rsidR="00A118EB" w:rsidRDefault="007175D7">
      <w:pPr>
        <w:pStyle w:val="ConsTitle"/>
        <w:widowControl/>
        <w:ind w:right="-6"/>
        <w:contextualSpacing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>ДОГОВОР</w:t>
      </w:r>
    </w:p>
    <w:p w:rsidR="00A118EB" w:rsidRDefault="007175D7">
      <w:pPr>
        <w:pStyle w:val="ConsTitle"/>
        <w:widowControl/>
        <w:ind w:right="-6"/>
        <w:contextualSpacing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на оказание услуг по проведению </w:t>
      </w:r>
    </w:p>
    <w:p w:rsidR="00A118EB" w:rsidRDefault="007175D7">
      <w:pPr>
        <w:pStyle w:val="ConsTitle"/>
        <w:widowControl/>
        <w:ind w:right="-6"/>
        <w:contextualSpacing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замера уровня оценки и удовлетворенности клиентов качеством </w:t>
      </w:r>
    </w:p>
    <w:p w:rsidR="00A118EB" w:rsidRDefault="007175D7">
      <w:pPr>
        <w:pStyle w:val="ConsTitle"/>
        <w:widowControl/>
        <w:ind w:right="-6"/>
        <w:contextualSpacing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обслуживания и качеством клиентского сервиса </w:t>
      </w:r>
    </w:p>
    <w:p w:rsidR="00A118EB" w:rsidRDefault="007175D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юридическим, физическим лицам   </w:t>
      </w:r>
    </w:p>
    <w:p w:rsidR="00A118EB" w:rsidRDefault="00A118E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18EB" w:rsidRDefault="007175D7">
      <w:pPr>
        <w:tabs>
          <w:tab w:val="left" w:pos="208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 Самара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/>
          <w:sz w:val="24"/>
          <w:szCs w:val="24"/>
        </w:rPr>
        <w:t>____»_________ 2022 г.</w:t>
      </w:r>
    </w:p>
    <w:p w:rsidR="00A118EB" w:rsidRDefault="00A118EB">
      <w:pPr>
        <w:tabs>
          <w:tab w:val="left" w:pos="2088"/>
        </w:tabs>
        <w:rPr>
          <w:rFonts w:ascii="Times New Roman" w:hAnsi="Times New Roman"/>
          <w:sz w:val="24"/>
          <w:szCs w:val="24"/>
        </w:rPr>
      </w:pPr>
    </w:p>
    <w:p w:rsidR="00A118EB" w:rsidRDefault="007175D7">
      <w:pPr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Общество с ограниченной ответственностью «Самарские коммунальные системы», </w:t>
      </w:r>
      <w:r>
        <w:rPr>
          <w:rFonts w:ascii="Times New Roman" w:hAnsi="Times New Roman"/>
          <w:sz w:val="24"/>
          <w:szCs w:val="24"/>
        </w:rPr>
        <w:t>именуемый в дальнейшем «Заказчик», в лице первого заместителя главного управляющего директора Д.С. Ракицко</w:t>
      </w:r>
      <w:r>
        <w:rPr>
          <w:rFonts w:ascii="Times New Roman" w:hAnsi="Times New Roman"/>
          <w:sz w:val="24"/>
          <w:szCs w:val="24"/>
        </w:rPr>
        <w:t>го, действующего на основании доверенности №         от            ,, одной стороны и Общество с ограниченной ответственностью «</w:t>
      </w:r>
      <w:r>
        <w:rPr>
          <w:rFonts w:ascii="Times New Roman" w:hAnsi="Times New Roman"/>
          <w:sz w:val="24"/>
          <w:szCs w:val="24"/>
          <w:shd w:val="clear" w:color="auto" w:fill="FFFF00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» именуемое в дальнейшем «Исполнитель», в лице </w:t>
      </w:r>
      <w:r>
        <w:rPr>
          <w:rFonts w:ascii="Times New Roman" w:hAnsi="Times New Roman"/>
          <w:sz w:val="24"/>
          <w:szCs w:val="24"/>
          <w:shd w:val="clear" w:color="auto" w:fill="FFFF00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>,  действующего на основани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  <w:shd w:val="clear" w:color="auto" w:fill="FFFF00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>, с  другой стороны, совместно именуемые «Стороны», заключили настоящий Договор (далее-Договор) о нижеследующем:</w:t>
      </w:r>
      <w:bookmarkStart w:id="0" w:name="_Hlk99552399"/>
      <w:bookmarkEnd w:id="0"/>
    </w:p>
    <w:p w:rsidR="00A118EB" w:rsidRPr="007263F1" w:rsidRDefault="00A118EB">
      <w:pPr>
        <w:ind w:firstLine="567"/>
        <w:jc w:val="both"/>
        <w:rPr>
          <w:rFonts w:ascii="Times New Roman" w:hAnsi="Times New Roman"/>
        </w:rPr>
      </w:pPr>
    </w:p>
    <w:p w:rsidR="00A118EB" w:rsidRDefault="007175D7">
      <w:pPr>
        <w:jc w:val="center"/>
        <w:rPr>
          <w:sz w:val="24"/>
          <w:szCs w:val="24"/>
        </w:rPr>
      </w:pPr>
      <w:r w:rsidRPr="007263F1"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A118EB" w:rsidRDefault="007175D7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 В соответствии с условиями настоящего договора Исполнитель обязуется по заданию Заказчика оказать у</w:t>
      </w:r>
      <w:r>
        <w:rPr>
          <w:rFonts w:ascii="Times New Roman" w:hAnsi="Times New Roman"/>
          <w:sz w:val="24"/>
          <w:szCs w:val="24"/>
        </w:rPr>
        <w:t>слуги по проведению замера уровня оценки и удовлетворенности клиентов качеством обслуживания и качеством клиентского сервиса по юридическим, физическим лицам.</w:t>
      </w:r>
    </w:p>
    <w:p w:rsidR="00A118EB" w:rsidRDefault="007175D7">
      <w:pPr>
        <w:tabs>
          <w:tab w:val="left" w:pos="525"/>
        </w:tabs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Услуги оказываются Исполнителем в соответствии с требованиями Технического задания, являющег</w:t>
      </w:r>
      <w:r>
        <w:rPr>
          <w:rFonts w:ascii="Times New Roman" w:hAnsi="Times New Roman"/>
          <w:sz w:val="24"/>
          <w:szCs w:val="24"/>
        </w:rPr>
        <w:t>ося Приложением № 1к настоящему Договору.</w:t>
      </w:r>
    </w:p>
    <w:p w:rsidR="00A118EB" w:rsidRDefault="007175D7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Место проведения услуг- г. Самара.</w:t>
      </w:r>
    </w:p>
    <w:p w:rsidR="00A118EB" w:rsidRDefault="007175D7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Объект исследования: жители города Самары в возрасте от 18 лет и старше, которые являются клиентами ООО «Самарские коммунальные услуги» по жилым и нежилым помещениям.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A118EB" w:rsidRDefault="007175D7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Исполнитель оказывает услуги в следующем порядке:</w:t>
      </w:r>
    </w:p>
    <w:p w:rsidR="00A118EB" w:rsidRDefault="007175D7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1: проведения замера оценки (250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</w:t>
      </w:r>
      <w:bookmarkStart w:id="1" w:name="_Hlk109986512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период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квартал 2022г;</w:t>
      </w:r>
    </w:p>
    <w:p w:rsidR="00A118EB" w:rsidRDefault="007175D7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2: проведения замера оценки (250 клиентов) - в период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квартал 2023г.</w:t>
      </w:r>
    </w:p>
    <w:p w:rsidR="00A118EB" w:rsidRDefault="00A118EB">
      <w:pPr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18EB" w:rsidRDefault="007175D7">
      <w:pPr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Права и обязанности сторон</w:t>
      </w:r>
    </w:p>
    <w:p w:rsidR="00A118EB" w:rsidRDefault="007175D7">
      <w:pPr>
        <w:ind w:left="57" w:firstLine="4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2.1. </w:t>
      </w:r>
      <w:r>
        <w:rPr>
          <w:rFonts w:ascii="Times New Roman" w:hAnsi="Times New Roman"/>
          <w:sz w:val="24"/>
          <w:szCs w:val="24"/>
        </w:rPr>
        <w:t>Исполнитель обязуется: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2.1.1 Оказывать услуги, предусмотренные в п. 1.1. настоящего Договора, с необходимым качеством и в соответствии с Приложением № 1 настоящему Договору и техническим заданием.    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 Обеспечить качество Услуг, предоставляемых в ход</w:t>
      </w:r>
      <w:r>
        <w:rPr>
          <w:rFonts w:ascii="Times New Roman" w:hAnsi="Times New Roman"/>
          <w:sz w:val="24"/>
          <w:szCs w:val="24"/>
        </w:rPr>
        <w:t>е исполнения своих обязательств по настоящему Договору.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2.1.3. Обеспечить постоянный контроль за качеством и своевременным оказанием услуг. В случае поступления претензий Заказчика за свой счёт устранять недостатки, признанные обоснованными.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2.1.4. Принима</w:t>
      </w:r>
      <w:r>
        <w:rPr>
          <w:rFonts w:ascii="Times New Roman" w:hAnsi="Times New Roman"/>
          <w:sz w:val="24"/>
          <w:szCs w:val="24"/>
        </w:rPr>
        <w:t>ть во внимание рекомендации и пожелания со стороны Заказчика, касающиеся предмета настоящего Договора.</w:t>
      </w:r>
    </w:p>
    <w:p w:rsidR="00A118EB" w:rsidRDefault="007175D7">
      <w:pPr>
        <w:tabs>
          <w:tab w:val="left" w:pos="563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2.1.5. По требованию Заказчика информировать последнего о ходе оказания Услуг.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2.1.6. Своевременно информировать Заказчика обо всех существенных изменени</w:t>
      </w:r>
      <w:r>
        <w:rPr>
          <w:rFonts w:ascii="Times New Roman" w:hAnsi="Times New Roman"/>
          <w:sz w:val="24"/>
          <w:szCs w:val="24"/>
        </w:rPr>
        <w:t>ях,</w:t>
      </w:r>
    </w:p>
    <w:p w:rsidR="00A118EB" w:rsidRDefault="007175D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влияющих на выполнение условий настоящего Договора.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2.1.7. Немедленно ставить в известность Заказчика в случае возникновения обстоятельств,</w:t>
      </w:r>
    </w:p>
    <w:p w:rsidR="00A118EB" w:rsidRDefault="007175D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замедляющих ход оказания Услуг или делающих дальнейшее оказание Услуг невозможным.</w:t>
      </w:r>
    </w:p>
    <w:p w:rsidR="00A118EB" w:rsidRDefault="007175D7">
      <w:pPr>
        <w:ind w:firstLine="567"/>
        <w:jc w:val="both"/>
      </w:pPr>
      <w:r>
        <w:rPr>
          <w:rFonts w:ascii="Times New Roman" w:hAnsi="Times New Roman"/>
          <w:sz w:val="24"/>
          <w:szCs w:val="24"/>
        </w:rPr>
        <w:t>2.2. Заказчик обязуется: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 xml:space="preserve">1. По окончании оказания услуг в месяце, следующем за отчётным, произвести приёмку и оплату оказанных Исполнителем услуг в соответствии с условиями настоящего Договора.     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Исполнитель имеет право: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2.3.1. Требовать оплаты оказанных Услуг.</w:t>
      </w:r>
    </w:p>
    <w:p w:rsidR="00A118EB" w:rsidRDefault="007175D7">
      <w:pPr>
        <w:tabs>
          <w:tab w:val="left" w:pos="525"/>
          <w:tab w:val="left" w:pos="563"/>
        </w:tabs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2.3.2. С с</w:t>
      </w:r>
      <w:r>
        <w:rPr>
          <w:rFonts w:ascii="Times New Roman" w:hAnsi="Times New Roman"/>
          <w:sz w:val="24"/>
          <w:szCs w:val="24"/>
        </w:rPr>
        <w:t>огласия Заказчика оказать Услуги досрочно.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Заказчик имеет право: 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2.4.1. Заказчик вправе проверить </w:t>
      </w:r>
      <w:proofErr w:type="gramStart"/>
      <w:r>
        <w:rPr>
          <w:rFonts w:ascii="Times New Roman" w:hAnsi="Times New Roman"/>
          <w:sz w:val="24"/>
          <w:szCs w:val="24"/>
        </w:rPr>
        <w:t>ход  и</w:t>
      </w:r>
      <w:proofErr w:type="gramEnd"/>
      <w:r>
        <w:rPr>
          <w:rFonts w:ascii="Times New Roman" w:hAnsi="Times New Roman"/>
          <w:sz w:val="24"/>
          <w:szCs w:val="24"/>
        </w:rPr>
        <w:t xml:space="preserve"> качество выполняемых работ Исполнителем.    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2.4.2. Предоставить Исполнителю информацию, необходимую для выполнения </w:t>
      </w:r>
      <w:proofErr w:type="gramStart"/>
      <w:r>
        <w:rPr>
          <w:rFonts w:ascii="Times New Roman" w:hAnsi="Times New Roman"/>
          <w:sz w:val="24"/>
          <w:szCs w:val="24"/>
        </w:rPr>
        <w:t>последним  своих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обязательств</w:t>
      </w:r>
      <w:r>
        <w:rPr>
          <w:rFonts w:ascii="Times New Roman" w:hAnsi="Times New Roman"/>
          <w:sz w:val="24"/>
          <w:szCs w:val="24"/>
        </w:rPr>
        <w:t>.</w:t>
      </w:r>
    </w:p>
    <w:p w:rsidR="00A118EB" w:rsidRDefault="00A118EB">
      <w:pPr>
        <w:jc w:val="center"/>
        <w:rPr>
          <w:b/>
          <w:bCs/>
          <w:sz w:val="24"/>
          <w:szCs w:val="24"/>
        </w:rPr>
      </w:pPr>
    </w:p>
    <w:p w:rsidR="00A118EB" w:rsidRDefault="007175D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3. Стоимость услуг и порядок расчетов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Стоимость оказания услуг по проведению замера уровня оценки и удовлетворенности клиентов качеством обслуживания и качеством клиентского сервиса по юридическим, физическим лицам составляет             коп.  </w:t>
      </w:r>
      <w:proofErr w:type="gramStart"/>
      <w:r>
        <w:rPr>
          <w:rFonts w:ascii="Times New Roman" w:hAnsi="Times New Roman"/>
          <w:sz w:val="24"/>
          <w:szCs w:val="24"/>
        </w:rPr>
        <w:t xml:space="preserve">(  </w:t>
      </w:r>
      <w:proofErr w:type="gramEnd"/>
      <w:r>
        <w:rPr>
          <w:rFonts w:ascii="Times New Roman" w:hAnsi="Times New Roman"/>
          <w:sz w:val="24"/>
          <w:szCs w:val="24"/>
        </w:rPr>
        <w:t xml:space="preserve"> руб.), соответственно, в том числе НДС 20</w:t>
      </w:r>
      <w:r>
        <w:rPr>
          <w:rFonts w:ascii="Times New Roman" w:hAnsi="Times New Roman"/>
          <w:sz w:val="24"/>
          <w:szCs w:val="24"/>
        </w:rPr>
        <w:t xml:space="preserve">%.     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Ориентировочная сумма договора не может превышать цену конкурсной заявки Участника, указанной в письме о подаче оферты.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Стоимость указания услуг включает в себя: все расходы Исполнителя, производимые им в процессе выполнения работ, в том </w:t>
      </w:r>
      <w:r>
        <w:rPr>
          <w:rFonts w:ascii="Times New Roman" w:hAnsi="Times New Roman"/>
          <w:sz w:val="24"/>
          <w:szCs w:val="24"/>
        </w:rPr>
        <w:t>числе стоимость материалов и оборудования, использования рабочей силы, накладные расходы, уплату налогов, сборов и других обязательных платежей для данного вида услуг.</w:t>
      </w:r>
    </w:p>
    <w:p w:rsidR="00A118EB" w:rsidRDefault="007175D7">
      <w:pPr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3.4. </w:t>
      </w:r>
      <w:r>
        <w:rPr>
          <w:rFonts w:ascii="Times New Roman" w:eastAsia="Times New Roman" w:hAnsi="Times New Roman"/>
          <w:sz w:val="24"/>
          <w:szCs w:val="24"/>
        </w:rPr>
        <w:t>Оплата производится за фактически оказанные услуги в безналичной форме путем перечи</w:t>
      </w:r>
      <w:r>
        <w:rPr>
          <w:rFonts w:ascii="Times New Roman" w:eastAsia="Times New Roman" w:hAnsi="Times New Roman"/>
          <w:sz w:val="24"/>
          <w:szCs w:val="24"/>
        </w:rPr>
        <w:t xml:space="preserve">сления денежных средств на расчетный счет Исполнителя в сумме, указанной в Акте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оказанных услуг</w:t>
      </w:r>
      <w:r>
        <w:rPr>
          <w:rFonts w:ascii="Times New Roman" w:eastAsia="Times New Roman" w:hAnsi="Times New Roman"/>
          <w:sz w:val="24"/>
          <w:szCs w:val="24"/>
        </w:rPr>
        <w:t>, после подписания указанного Акта с приложением соответствующих документов, подтверждающих оказание услуги за месяц (счет, счет-фактура) в течение 20 (Двадцати)</w:t>
      </w:r>
      <w:r>
        <w:rPr>
          <w:rFonts w:ascii="Times New Roman" w:eastAsia="Times New Roman" w:hAnsi="Times New Roman"/>
          <w:sz w:val="24"/>
          <w:szCs w:val="24"/>
        </w:rPr>
        <w:t xml:space="preserve"> рабочих дней с момента подписания указанного акта. Если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Исполнитель</w:t>
      </w:r>
      <w:r>
        <w:rPr>
          <w:rFonts w:ascii="Times New Roman" w:eastAsia="Times New Roman" w:hAnsi="Times New Roman"/>
          <w:sz w:val="24"/>
          <w:szCs w:val="24"/>
        </w:rPr>
        <w:t xml:space="preserve"> является субъектом малого или среднего предпринимательства,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Заказчик</w:t>
      </w:r>
      <w:r>
        <w:rPr>
          <w:rFonts w:ascii="Times New Roman" w:eastAsia="Times New Roman" w:hAnsi="Times New Roman"/>
          <w:sz w:val="24"/>
          <w:szCs w:val="24"/>
        </w:rPr>
        <w:t xml:space="preserve"> обязан осуществить оплату поставленного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Исполнителем</w:t>
      </w:r>
      <w:r>
        <w:rPr>
          <w:rFonts w:ascii="Times New Roman" w:eastAsia="Times New Roman" w:hAnsi="Times New Roman"/>
          <w:sz w:val="24"/>
          <w:szCs w:val="24"/>
        </w:rPr>
        <w:t xml:space="preserve"> услуги в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течение </w:t>
      </w:r>
      <w:r>
        <w:rPr>
          <w:rFonts w:ascii="Times New Roman" w:eastAsia="Times New Roman" w:hAnsi="Times New Roman"/>
          <w:sz w:val="24"/>
          <w:szCs w:val="24"/>
        </w:rPr>
        <w:t xml:space="preserve">7 рабочих дней со дня подписания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Исполнителем</w:t>
      </w:r>
      <w:r>
        <w:rPr>
          <w:rFonts w:ascii="Times New Roman" w:eastAsia="Times New Roman" w:hAnsi="Times New Roman"/>
          <w:sz w:val="24"/>
          <w:szCs w:val="24"/>
        </w:rPr>
        <w:t xml:space="preserve"> Ак</w:t>
      </w:r>
      <w:r>
        <w:rPr>
          <w:rFonts w:ascii="Times New Roman" w:eastAsia="Times New Roman" w:hAnsi="Times New Roman"/>
          <w:sz w:val="24"/>
          <w:szCs w:val="24"/>
        </w:rPr>
        <w:t>та оказанных услуг.</w:t>
      </w:r>
    </w:p>
    <w:p w:rsidR="00A118EB" w:rsidRDefault="007175D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3.5. Обязательства по оплате считаются исполненными с момента списания денежных средств с расчётного счёта Заказчика.</w:t>
      </w:r>
    </w:p>
    <w:p w:rsidR="00A118EB" w:rsidRDefault="00A118EB">
      <w:pPr>
        <w:ind w:firstLine="567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118EB" w:rsidRDefault="007175D7">
      <w:pPr>
        <w:ind w:firstLine="567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Порядок сдачи и оказания услуг  </w:t>
      </w:r>
    </w:p>
    <w:p w:rsidR="00A118EB" w:rsidRDefault="007175D7">
      <w:pPr>
        <w:pStyle w:val="ac"/>
        <w:spacing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По факту оказания услуг Исполнитель до 10 (десятого) числа месяца, следующег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 отчётным, направляет Заказчику Акт оказанных услуг с приложением соответствующих документов (счёт, счёт-фактура, акт приемки-передачи платежных документов). Услуги считаются выполненными с момента подписания Сторонами Акта оказанных услуг.     </w:t>
      </w:r>
    </w:p>
    <w:p w:rsidR="00A118EB" w:rsidRDefault="007175D7">
      <w:pPr>
        <w:pStyle w:val="ac"/>
        <w:spacing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течении 5 (пяти) рабочих дней после получения Акта оказанных услуг Заказчик обязан подписать его и направить один экземпляр Исполнителю, либо, при наличии недостатков, предоставить Исполнителю письменный мотивированный отказ от его подписания.</w:t>
      </w:r>
    </w:p>
    <w:p w:rsidR="00A118EB" w:rsidRDefault="007175D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4.3. В случ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ае выявления недостатков в оказанных услугах Заказчик имеет право не подписывать Акт оказанных услуг, при этом Заказчиком в течении 5 (пяти) рабочих дней с момента получения Акта оказанных услуг составляется и направляется Исполнителю Акт о проведении допо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лнительных мероприятий по устранению недостатков.</w:t>
      </w:r>
    </w:p>
    <w:p w:rsidR="00A118EB" w:rsidRDefault="007175D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В течении 24 часов с момента получения от Заказчика Акта о проведении дополнительных мероприятий Исполнитель осуществляет дополнительные мероприятия по устранению недостатков, своими силами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и без каких-либо дополнительных затрат со стороны Заказчика.</w:t>
      </w:r>
    </w:p>
    <w:p w:rsidR="00A118EB" w:rsidRDefault="00A118E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18EB" w:rsidRDefault="007175D7">
      <w:pPr>
        <w:jc w:val="center"/>
      </w:pPr>
      <w:r>
        <w:rPr>
          <w:rFonts w:ascii="Times New Roman" w:hAnsi="Times New Roman"/>
          <w:b/>
          <w:bCs/>
          <w:sz w:val="24"/>
          <w:szCs w:val="24"/>
        </w:rPr>
        <w:t>5. Ответственность сторон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>5.1.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</w:t>
      </w:r>
      <w:r>
        <w:rPr>
          <w:rFonts w:ascii="Times New Roman" w:hAnsi="Times New Roman"/>
          <w:sz w:val="24"/>
          <w:szCs w:val="24"/>
        </w:rPr>
        <w:t>кой Федерации.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5.2. Исполнитель за каждый день просрочки </w:t>
      </w:r>
      <w:r>
        <w:rPr>
          <w:rFonts w:ascii="Times New Roman" w:hAnsi="Times New Roman"/>
          <w:sz w:val="24"/>
          <w:szCs w:val="24"/>
        </w:rPr>
        <w:t>Заказчиком</w:t>
      </w:r>
      <w:r>
        <w:rPr>
          <w:rFonts w:ascii="Times New Roman" w:hAnsi="Times New Roman"/>
          <w:sz w:val="24"/>
          <w:szCs w:val="24"/>
        </w:rPr>
        <w:t xml:space="preserve"> исполнения денежного обязательства, за исключением случаев, когда просрочка возникла по вине Исполнителя, вправе потребовать от Принципала уплатить проценты, определяемые в соответствии со</w:t>
      </w:r>
      <w:r>
        <w:rPr>
          <w:rFonts w:ascii="Times New Roman" w:hAnsi="Times New Roman"/>
          <w:sz w:val="24"/>
          <w:szCs w:val="24"/>
        </w:rPr>
        <w:t xml:space="preserve"> статьей 395 Гражданского кодекса Российской Федерации.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>5.3. Уплата неустойки и штрафа не освобождает Исполнителя от исполнения обязательств по настоящему Договору.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5.4. </w:t>
      </w:r>
      <w:proofErr w:type="gramStart"/>
      <w:r>
        <w:rPr>
          <w:rFonts w:ascii="Times New Roman" w:hAnsi="Times New Roman"/>
          <w:sz w:val="24"/>
          <w:szCs w:val="24"/>
        </w:rPr>
        <w:t>При  неправомерных</w:t>
      </w:r>
      <w:proofErr w:type="gramEnd"/>
      <w:r>
        <w:rPr>
          <w:rFonts w:ascii="Times New Roman" w:hAnsi="Times New Roman"/>
          <w:sz w:val="24"/>
          <w:szCs w:val="24"/>
        </w:rPr>
        <w:t xml:space="preserve"> действиях Исполнителя в отношении Клиентов Заказчика при осуществле</w:t>
      </w:r>
      <w:r>
        <w:rPr>
          <w:rFonts w:ascii="Times New Roman" w:hAnsi="Times New Roman"/>
          <w:sz w:val="24"/>
          <w:szCs w:val="24"/>
        </w:rPr>
        <w:t>нии деятельности по оказанию услуг по проведению замера уровня оценки и удовлетворённости клиентов качеством обслуживания, Исполнитель возмещает Клиенту убытки за свой счет, а также дополнительно штраф в размере 5000 (пять тысяч) рублей за каждый случай на</w:t>
      </w:r>
      <w:r>
        <w:rPr>
          <w:rFonts w:ascii="Times New Roman" w:hAnsi="Times New Roman"/>
          <w:sz w:val="24"/>
          <w:szCs w:val="24"/>
        </w:rPr>
        <w:t>рушения.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5.5. При нарушении законодательства и договорных условий по защите персональных данных Клиентов </w:t>
      </w:r>
      <w:r>
        <w:rPr>
          <w:rFonts w:ascii="Times New Roman" w:hAnsi="Times New Roman"/>
          <w:sz w:val="24"/>
          <w:szCs w:val="24"/>
        </w:rPr>
        <w:t>Заказчика</w:t>
      </w:r>
      <w:r>
        <w:rPr>
          <w:rFonts w:ascii="Times New Roman" w:hAnsi="Times New Roman"/>
          <w:sz w:val="24"/>
          <w:szCs w:val="24"/>
        </w:rPr>
        <w:t xml:space="preserve"> и возникновению, при этом штрафных санкций у Заказчика, Исполнитель обязан компенсировать Заказчику оплаченные последним суммы штрафных санкц</w:t>
      </w:r>
      <w:r>
        <w:rPr>
          <w:rFonts w:ascii="Times New Roman" w:hAnsi="Times New Roman"/>
          <w:sz w:val="24"/>
          <w:szCs w:val="24"/>
        </w:rPr>
        <w:t xml:space="preserve">ий </w:t>
      </w:r>
      <w:r>
        <w:rPr>
          <w:rFonts w:ascii="Times New Roman" w:hAnsi="Times New Roman"/>
          <w:sz w:val="24"/>
          <w:szCs w:val="24"/>
        </w:rPr>
        <w:lastRenderedPageBreak/>
        <w:t xml:space="preserve">в течение 10 дней с момента предъявления Заказчиком претензии, </w:t>
      </w:r>
      <w:bookmarkStart w:id="2" w:name="__DdeLink__905_4101775236"/>
      <w:r>
        <w:rPr>
          <w:rFonts w:ascii="Times New Roman" w:hAnsi="Times New Roman"/>
          <w:sz w:val="24"/>
          <w:szCs w:val="24"/>
        </w:rPr>
        <w:t>а также дополнительно штраф в размере 5000 (пять тысяч) рублей за каждый случай нарушения.</w:t>
      </w:r>
      <w:bookmarkEnd w:id="2"/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>5.6. За не предоставление сведений относительно изменений данных Государственного реестра при оказа</w:t>
      </w:r>
      <w:r>
        <w:rPr>
          <w:rFonts w:ascii="Times New Roman" w:hAnsi="Times New Roman"/>
          <w:sz w:val="24"/>
          <w:szCs w:val="24"/>
        </w:rPr>
        <w:t xml:space="preserve">нии услуг по проведению </w:t>
      </w:r>
      <w:bookmarkStart w:id="3" w:name="__DdeLink__1185_720306823"/>
      <w:r>
        <w:rPr>
          <w:rFonts w:ascii="Times New Roman" w:hAnsi="Times New Roman"/>
          <w:sz w:val="24"/>
          <w:szCs w:val="24"/>
        </w:rPr>
        <w:t>замера уровня оценки и удовлетворённости клиентов</w:t>
      </w:r>
      <w:bookmarkEnd w:id="3"/>
      <w:r>
        <w:rPr>
          <w:rFonts w:ascii="Times New Roman" w:hAnsi="Times New Roman"/>
          <w:sz w:val="24"/>
          <w:szCs w:val="24"/>
        </w:rPr>
        <w:t>, иных документов связанных с законностью такой деятельности, в том числе договора обязательного страхования ответственности за причинение убытков Клиенту при осуществлении деятельнос</w:t>
      </w:r>
      <w:r>
        <w:rPr>
          <w:rFonts w:ascii="Times New Roman" w:hAnsi="Times New Roman"/>
          <w:sz w:val="24"/>
          <w:szCs w:val="24"/>
        </w:rPr>
        <w:t>ти замера уровня оценки и удовлетворённости клиентов, Исполнитель обязан оплатить Заказчику штраф в размере 5000 (пять тысяч) рублей за каждый случай нарушения.</w:t>
      </w:r>
    </w:p>
    <w:p w:rsidR="00A118EB" w:rsidRDefault="00A118EB">
      <w:pPr>
        <w:ind w:left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118EB" w:rsidRDefault="007175D7">
      <w:pPr>
        <w:jc w:val="center"/>
      </w:pPr>
      <w:r w:rsidRPr="00726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Гарантии Сторон</w:t>
      </w:r>
    </w:p>
    <w:p w:rsidR="00A118EB" w:rsidRDefault="007175D7">
      <w:pPr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Исполнитель гарантирует, что:</w:t>
      </w:r>
    </w:p>
    <w:p w:rsidR="00A118EB" w:rsidRDefault="007175D7">
      <w:pPr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общество зарегистрировано в ЕГРЮЛ надл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ежащим образом;</w:t>
      </w:r>
    </w:p>
    <w:p w:rsidR="00A118EB" w:rsidRDefault="007175D7">
      <w:pPr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его исполнительный орган находится и осуществляет функции управления по месту регистрации юридического лица, и в нём нет дисквалифицированных лиц;</w:t>
      </w:r>
    </w:p>
    <w:p w:rsidR="00A118EB" w:rsidRDefault="007175D7">
      <w:pPr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располагает персоналом, имуществом и материальными ресурсами, необходимыми для выполнения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договору;</w:t>
      </w:r>
    </w:p>
    <w:p w:rsidR="00A118EB" w:rsidRDefault="007175D7">
      <w:pPr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A118EB" w:rsidRDefault="007175D7">
      <w:pPr>
        <w:tabs>
          <w:tab w:val="left" w:pos="325"/>
        </w:tabs>
        <w:ind w:firstLine="68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является членом саморегулируемой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если осуществляемая по договору деятельность требует членства в саморегулируемой организации;</w:t>
      </w:r>
    </w:p>
    <w:p w:rsidR="00A118EB" w:rsidRDefault="007175D7">
      <w:pPr>
        <w:tabs>
          <w:tab w:val="left" w:pos="675"/>
        </w:tabs>
        <w:ind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</w:t>
      </w:r>
      <w:r>
        <w:rPr>
          <w:rFonts w:ascii="Times New Roman" w:hAnsi="Times New Roman"/>
          <w:sz w:val="24"/>
          <w:szCs w:val="24"/>
        </w:rPr>
        <w:t>ами по бухгалтерскому учету, представляет годовую бухгалтерскую отчетность в налоговый орган;</w:t>
      </w:r>
    </w:p>
    <w:p w:rsidR="00A118EB" w:rsidRDefault="007175D7">
      <w:pPr>
        <w:tabs>
          <w:tab w:val="left" w:pos="675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</w:t>
      </w:r>
      <w:r>
        <w:rPr>
          <w:rFonts w:ascii="Times New Roman" w:hAnsi="Times New Roman"/>
          <w:sz w:val="24"/>
          <w:szCs w:val="24"/>
        </w:rPr>
        <w:t>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A118EB" w:rsidRDefault="007175D7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- не допускает искажения сведений о фактах хозяйственной жизни (совокупности таких фактов) и объектах налогообложения в пер</w:t>
      </w:r>
      <w:r>
        <w:rPr>
          <w:rFonts w:ascii="Times New Roman" w:hAnsi="Times New Roman"/>
          <w:sz w:val="24"/>
          <w:szCs w:val="24"/>
        </w:rPr>
        <w:t>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A118EB" w:rsidRDefault="007175D7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- не совершает и не будет совершать д</w:t>
      </w:r>
      <w:r>
        <w:rPr>
          <w:rFonts w:ascii="Times New Roman" w:hAnsi="Times New Roman"/>
          <w:sz w:val="24"/>
          <w:szCs w:val="24"/>
        </w:rPr>
        <w:t>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A118EB" w:rsidRDefault="007175D7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- своевременно и в полном объеме уплачивает налоги, сборы и страховые взносы;</w:t>
      </w:r>
    </w:p>
    <w:p w:rsidR="00A118EB" w:rsidRDefault="007175D7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- отражает в налоговой отч</w:t>
      </w:r>
      <w:r>
        <w:rPr>
          <w:rFonts w:ascii="Times New Roman" w:hAnsi="Times New Roman"/>
          <w:sz w:val="24"/>
          <w:szCs w:val="24"/>
        </w:rPr>
        <w:t xml:space="preserve">ётности по НДС все суммы НДС, предъявленные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Принципалом</w:t>
      </w:r>
      <w:r>
        <w:rPr>
          <w:rFonts w:ascii="Times New Roman" w:hAnsi="Times New Roman"/>
          <w:sz w:val="24"/>
          <w:szCs w:val="24"/>
        </w:rPr>
        <w:t>;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 w:rsidR="00A118EB" w:rsidRDefault="007175D7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-в случае привлечения субподрядных организаций (соисполнителей)</w:t>
      </w:r>
      <w:r>
        <w:rPr>
          <w:rFonts w:ascii="Times New Roman" w:hAnsi="Times New Roman" w:cs="Times New Roman"/>
          <w:sz w:val="24"/>
          <w:szCs w:val="24"/>
        </w:rPr>
        <w:t xml:space="preserve">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 w:rsidR="00A118EB" w:rsidRDefault="007175D7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6.2. Если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нарушит гарантии (любую одну, несколько или все вместе), указанные в пун</w:t>
      </w:r>
      <w:r>
        <w:rPr>
          <w:rFonts w:ascii="Times New Roman" w:hAnsi="Times New Roman" w:cs="Times New Roman"/>
          <w:sz w:val="24"/>
          <w:szCs w:val="24"/>
        </w:rPr>
        <w:t xml:space="preserve">кте </w:t>
      </w:r>
      <w:r w:rsidR="007263F1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1 настоящего договора, и это повлечет:</w:t>
      </w:r>
    </w:p>
    <w:p w:rsidR="00A118EB" w:rsidRDefault="007175D7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предъявление налоговыми органами требований к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Заказчику</w:t>
      </w:r>
      <w:r>
        <w:rPr>
          <w:rFonts w:ascii="Times New Roman" w:hAnsi="Times New Roman" w:cs="Times New Roman"/>
          <w:sz w:val="24"/>
          <w:szCs w:val="24"/>
        </w:rPr>
        <w:t xml:space="preserve">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</w:t>
      </w:r>
      <w:r>
        <w:rPr>
          <w:rFonts w:ascii="Times New Roman" w:hAnsi="Times New Roman" w:cs="Times New Roman"/>
          <w:sz w:val="24"/>
          <w:szCs w:val="24"/>
        </w:rPr>
        <w:t xml:space="preserve">ычетов по работам (услугам), выполненным по настоящему договору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Исполнителем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18EB" w:rsidRDefault="007175D7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предъявление третьими лицами, купившими у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 работы (услуги), являющиеся предметом настоящего договора, требований к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Исполнителю</w:t>
      </w:r>
      <w:r>
        <w:rPr>
          <w:rFonts w:ascii="Times New Roman" w:hAnsi="Times New Roman" w:cs="Times New Roman"/>
          <w:sz w:val="24"/>
          <w:szCs w:val="24"/>
        </w:rPr>
        <w:t xml:space="preserve"> о возмещении убытков в виде начисленных </w:t>
      </w:r>
      <w:r>
        <w:rPr>
          <w:rFonts w:ascii="Times New Roman" w:hAnsi="Times New Roman" w:cs="Times New Roman"/>
          <w:sz w:val="24"/>
          <w:szCs w:val="24"/>
        </w:rPr>
        <w:t>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</w:t>
      </w:r>
      <w:r>
        <w:rPr>
          <w:rFonts w:ascii="Times New Roman" w:hAnsi="Times New Roman" w:cs="Times New Roman"/>
          <w:sz w:val="24"/>
          <w:szCs w:val="24"/>
        </w:rPr>
        <w:t xml:space="preserve">говору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Исполнителем</w:t>
      </w:r>
      <w:r>
        <w:rPr>
          <w:rFonts w:ascii="Times New Roman" w:hAnsi="Times New Roman" w:cs="Times New Roman"/>
          <w:sz w:val="24"/>
          <w:szCs w:val="24"/>
        </w:rPr>
        <w:t xml:space="preserve">, то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Заказчику</w:t>
      </w:r>
      <w:r>
        <w:rPr>
          <w:rFonts w:ascii="Times New Roman" w:hAnsi="Times New Roman" w:cs="Times New Roman"/>
          <w:sz w:val="24"/>
          <w:szCs w:val="24"/>
        </w:rPr>
        <w:t xml:space="preserve"> убытки, который последний понес вследствие предъявленных налоговыми органами и (или) третьими лицами нарушений.</w:t>
      </w:r>
    </w:p>
    <w:p w:rsidR="00A118EB" w:rsidRDefault="007175D7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6.3.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обязуется в течение 30 (тридцати) календарных дней с даты в</w:t>
      </w:r>
      <w:r>
        <w:rPr>
          <w:rFonts w:ascii="Times New Roman" w:hAnsi="Times New Roman" w:cs="Times New Roman"/>
          <w:sz w:val="24"/>
          <w:szCs w:val="24"/>
        </w:rPr>
        <w:t xml:space="preserve">ыставления Заказчиком претензии возместить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Заказчику</w:t>
      </w:r>
      <w:r>
        <w:rPr>
          <w:rFonts w:ascii="Times New Roman" w:hAnsi="Times New Roman" w:cs="Times New Roman"/>
          <w:sz w:val="24"/>
          <w:szCs w:val="24"/>
        </w:rPr>
        <w:t xml:space="preserve"> все убытки последнего, возникшие </w:t>
      </w:r>
      <w:r w:rsidR="007263F1">
        <w:rPr>
          <w:rFonts w:ascii="Times New Roman" w:hAnsi="Times New Roman" w:cs="Times New Roman"/>
          <w:sz w:val="24"/>
          <w:szCs w:val="24"/>
        </w:rPr>
        <w:t>в случаях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указанных в пункте </w:t>
      </w:r>
      <w:r w:rsidR="007263F1">
        <w:rPr>
          <w:rFonts w:ascii="Times New Roman" w:hAnsi="Times New Roman" w:cs="Times New Roman"/>
          <w:sz w:val="24"/>
          <w:szCs w:val="24"/>
        </w:rPr>
        <w:t>6.2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 в полном объеме независимо от уплаты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Заказчику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GoBack21"/>
      <w:bookmarkEnd w:id="4"/>
      <w:r>
        <w:rPr>
          <w:rFonts w:ascii="Times New Roman" w:hAnsi="Times New Roman" w:cs="Times New Roman"/>
          <w:sz w:val="24"/>
          <w:szCs w:val="24"/>
        </w:rPr>
        <w:t>неустойки.</w:t>
      </w:r>
    </w:p>
    <w:p w:rsidR="00A118EB" w:rsidRDefault="007175D7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6.4. Указанные в п. </w:t>
      </w:r>
      <w:r w:rsidR="007263F1">
        <w:rPr>
          <w:rFonts w:ascii="Times New Roman" w:hAnsi="Times New Roman" w:cs="Times New Roman"/>
          <w:sz w:val="24"/>
          <w:szCs w:val="24"/>
        </w:rPr>
        <w:t>6.2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 имущественные </w:t>
      </w:r>
      <w:r>
        <w:rPr>
          <w:rFonts w:ascii="Times New Roman" w:hAnsi="Times New Roman" w:cs="Times New Roman"/>
          <w:sz w:val="24"/>
          <w:szCs w:val="24"/>
        </w:rPr>
        <w:t xml:space="preserve">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неоспаривания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налоговых доначислений в налоговом органе, в том числе вышестоящем налоговом органе,</w:t>
      </w:r>
      <w:r>
        <w:rPr>
          <w:rFonts w:ascii="Times New Roman" w:hAnsi="Times New Roman" w:cs="Times New Roman"/>
          <w:sz w:val="24"/>
          <w:szCs w:val="24"/>
        </w:rPr>
        <w:t xml:space="preserve"> или в суде, а также факт оспаривания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неоспаривания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суде претензий третьих лиц не влияет на обязанность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Исполнителя</w:t>
      </w:r>
      <w:r>
        <w:rPr>
          <w:rFonts w:ascii="Times New Roman" w:hAnsi="Times New Roman" w:cs="Times New Roman"/>
          <w:sz w:val="24"/>
          <w:szCs w:val="24"/>
        </w:rPr>
        <w:t xml:space="preserve"> возместить имущественные потери.</w:t>
      </w:r>
    </w:p>
    <w:p w:rsidR="00A118EB" w:rsidRDefault="007175D7">
      <w:pPr>
        <w:suppressAutoHyphens w:val="0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6.5. Стороны определили, что вышеуказанные заверения об обстоятельствах имеют существенное значение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и </w:t>
      </w:r>
      <w:r w:rsidR="007263F1">
        <w:rPr>
          <w:rFonts w:ascii="Times New Roman" w:hAnsi="Times New Roman" w:cs="Times New Roman"/>
          <w:sz w:val="24"/>
          <w:szCs w:val="24"/>
          <w:lang w:eastAsia="ru-RU"/>
        </w:rPr>
        <w:t>Исполнитель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 исполнении настоящего договора будет полагаться на данные заверения об обстоятельствах.</w:t>
      </w:r>
    </w:p>
    <w:p w:rsidR="00A118EB" w:rsidRDefault="007175D7">
      <w:pPr>
        <w:ind w:firstLine="624"/>
        <w:jc w:val="both"/>
      </w:pPr>
      <w:r>
        <w:rPr>
          <w:rFonts w:ascii="Times New Roman" w:hAnsi="Times New Roman"/>
          <w:sz w:val="24"/>
          <w:szCs w:val="24"/>
        </w:rPr>
        <w:t xml:space="preserve">6.6.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Заказчик </w:t>
      </w:r>
      <w:r>
        <w:rPr>
          <w:rFonts w:ascii="Times New Roman" w:hAnsi="Times New Roman"/>
          <w:sz w:val="24"/>
          <w:szCs w:val="24"/>
        </w:rPr>
        <w:t xml:space="preserve">обязуется в течение 30 (тридцати) календарных дней с даты выставления Исполнителю претензии возместить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Исполнителю</w:t>
      </w:r>
      <w:r>
        <w:rPr>
          <w:rFonts w:ascii="Times New Roman" w:hAnsi="Times New Roman"/>
          <w:sz w:val="24"/>
          <w:szCs w:val="24"/>
        </w:rPr>
        <w:t xml:space="preserve"> все убытки последнего, возникшие </w:t>
      </w:r>
      <w:proofErr w:type="gramStart"/>
      <w:r>
        <w:rPr>
          <w:rFonts w:ascii="Times New Roman" w:hAnsi="Times New Roman"/>
          <w:sz w:val="24"/>
          <w:szCs w:val="24"/>
        </w:rPr>
        <w:t>в  случаях</w:t>
      </w:r>
      <w:proofErr w:type="gramEnd"/>
      <w:r>
        <w:rPr>
          <w:rFonts w:ascii="Times New Roman" w:hAnsi="Times New Roman"/>
          <w:sz w:val="24"/>
          <w:szCs w:val="24"/>
        </w:rPr>
        <w:t xml:space="preserve">, указанных в пункте </w:t>
      </w:r>
      <w:r w:rsidR="005664A3">
        <w:rPr>
          <w:rFonts w:ascii="Times New Roman" w:hAnsi="Times New Roman"/>
          <w:sz w:val="24"/>
          <w:szCs w:val="24"/>
        </w:rPr>
        <w:t>6.</w:t>
      </w:r>
      <w:bookmarkStart w:id="5" w:name="_GoBack"/>
      <w:bookmarkEnd w:id="5"/>
      <w:r>
        <w:rPr>
          <w:rFonts w:ascii="Times New Roman" w:hAnsi="Times New Roman"/>
          <w:sz w:val="24"/>
          <w:szCs w:val="24"/>
        </w:rPr>
        <w:t xml:space="preserve">1 настоящего договора в полном объеме независимо от уплаты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Заказчику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6" w:name="_GoBack2"/>
      <w:bookmarkEnd w:id="6"/>
      <w:r>
        <w:rPr>
          <w:rFonts w:ascii="Times New Roman" w:hAnsi="Times New Roman"/>
          <w:sz w:val="24"/>
          <w:szCs w:val="24"/>
        </w:rPr>
        <w:t>неустойки.</w:t>
      </w:r>
    </w:p>
    <w:p w:rsidR="00A118EB" w:rsidRDefault="00A118EB">
      <w:pPr>
        <w:jc w:val="both"/>
        <w:rPr>
          <w:rFonts w:ascii="Times New Roman" w:hAnsi="Times New Roman"/>
          <w:sz w:val="24"/>
          <w:szCs w:val="24"/>
        </w:rPr>
      </w:pPr>
    </w:p>
    <w:p w:rsidR="00A118EB" w:rsidRDefault="007175D7">
      <w:pPr>
        <w:jc w:val="center"/>
      </w:pPr>
      <w:r>
        <w:rPr>
          <w:rFonts w:ascii="Times New Roman" w:hAnsi="Times New Roman"/>
          <w:b/>
          <w:sz w:val="24"/>
          <w:szCs w:val="24"/>
        </w:rPr>
        <w:t xml:space="preserve">7. Условия конфиденциальности </w:t>
      </w:r>
    </w:p>
    <w:p w:rsidR="00A118EB" w:rsidRDefault="007175D7">
      <w:pPr>
        <w:ind w:firstLine="708"/>
        <w:jc w:val="both"/>
      </w:pPr>
      <w:r>
        <w:rPr>
          <w:rFonts w:ascii="Times New Roman" w:hAnsi="Times New Roman"/>
          <w:sz w:val="24"/>
          <w:szCs w:val="24"/>
        </w:rPr>
        <w:t xml:space="preserve">7.1. Стороны согласились с тем, что они будут считать конфиденциальными все </w:t>
      </w:r>
      <w:r>
        <w:rPr>
          <w:rFonts w:ascii="Times New Roman" w:hAnsi="Times New Roman"/>
          <w:sz w:val="24"/>
          <w:szCs w:val="24"/>
        </w:rPr>
        <w:t>условия настоящего Договора и информацию, переданную ими друг другу в процессе его исполнения. В связи с этим Стороны обязуются не раскрывать и не разглашать указанные сведения конфиденциального характера в общем или в части третьим лицам без получения пре</w:t>
      </w:r>
      <w:r>
        <w:rPr>
          <w:rFonts w:ascii="Times New Roman" w:hAnsi="Times New Roman"/>
          <w:sz w:val="24"/>
          <w:szCs w:val="24"/>
        </w:rPr>
        <w:t>дварительного письменного согласия другой Стороны, за исключением случаев, предусмотренных действующим законодательством Российской Федерации.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>7.2. Стороны обязуются сохранять конфиденциальность информации в соответствии с условиями настоящего Договора в т</w:t>
      </w:r>
      <w:r>
        <w:rPr>
          <w:rFonts w:ascii="Times New Roman" w:hAnsi="Times New Roman"/>
          <w:sz w:val="24"/>
          <w:szCs w:val="24"/>
        </w:rPr>
        <w:t>ечение всего срока действия настоящего Договора и 3 (Трех) лет после его прекращения. В случае нарушения условий о конфиденциальности виновная Сторона возмещает потерпевшей Стороне причиненные убытки в соответствии с законодательством РФ, а именно: понесен</w:t>
      </w:r>
      <w:r>
        <w:rPr>
          <w:rFonts w:ascii="Times New Roman" w:hAnsi="Times New Roman"/>
          <w:sz w:val="24"/>
          <w:szCs w:val="24"/>
        </w:rPr>
        <w:t>ные потерпевшей Стороной в связи с этим расходы (реальный ущерб), а также неполученные доходы, которые эта Сторона получила бы, если условие о конфиденциальности не было бы нарушено (упущенная выгода).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>7.3. Обязательства конфиденциальности персональных дан</w:t>
      </w:r>
      <w:r>
        <w:rPr>
          <w:rFonts w:ascii="Times New Roman" w:hAnsi="Times New Roman"/>
          <w:sz w:val="24"/>
          <w:szCs w:val="24"/>
        </w:rPr>
        <w:t>ных не распространяются на обезличенную и общедоступную информацию.</w:t>
      </w:r>
    </w:p>
    <w:p w:rsidR="00A118EB" w:rsidRDefault="00A118E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18EB" w:rsidRDefault="007175D7">
      <w:pPr>
        <w:jc w:val="center"/>
      </w:pPr>
      <w:r>
        <w:rPr>
          <w:rFonts w:ascii="Times New Roman" w:hAnsi="Times New Roman"/>
          <w:b/>
          <w:sz w:val="24"/>
          <w:szCs w:val="24"/>
        </w:rPr>
        <w:t>8. Порядок разрешения споров</w:t>
      </w:r>
    </w:p>
    <w:p w:rsidR="00A118EB" w:rsidRDefault="007175D7">
      <w:pPr>
        <w:ind w:firstLine="708"/>
        <w:jc w:val="both"/>
      </w:pPr>
      <w:r>
        <w:rPr>
          <w:rFonts w:ascii="Times New Roman" w:hAnsi="Times New Roman"/>
          <w:sz w:val="24"/>
          <w:szCs w:val="24"/>
        </w:rPr>
        <w:t>8.1. Досудебное (претензионное) урегулирование споров, возникающих из настоящего Договора, обязательно. Стороны устанавливают срок для рассмотрения Стороной п</w:t>
      </w:r>
      <w:r>
        <w:rPr>
          <w:rFonts w:ascii="Times New Roman" w:hAnsi="Times New Roman"/>
          <w:sz w:val="24"/>
          <w:szCs w:val="24"/>
        </w:rPr>
        <w:t>олученной письменной претензии и ответа по существу такой претензии – 30 (Тридцать) календарных дней с даты получения претензии Стороной. При не достижении соглашения по результатам рассмотрения претензии, в том числе при нарушении установленного в настоящ</w:t>
      </w:r>
      <w:r>
        <w:rPr>
          <w:rFonts w:ascii="Times New Roman" w:hAnsi="Times New Roman"/>
          <w:sz w:val="24"/>
          <w:szCs w:val="24"/>
        </w:rPr>
        <w:t>ем пункте срока ответа на полученную Стороной претензию,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н</w:t>
      </w:r>
      <w:r>
        <w:rPr>
          <w:rFonts w:ascii="Times New Roman" w:hAnsi="Times New Roman"/>
          <w:sz w:val="24"/>
          <w:szCs w:val="24"/>
        </w:rPr>
        <w:t>едействительностью, подлежат разрешению в арбитражном суде по месту нахождения истца.</w:t>
      </w:r>
    </w:p>
    <w:p w:rsidR="00A118EB" w:rsidRDefault="00A118EB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18EB" w:rsidRDefault="007175D7">
      <w:pPr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Прочие условия</w:t>
      </w:r>
    </w:p>
    <w:p w:rsidR="00A118EB" w:rsidRDefault="007175D7">
      <w:pPr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9.1. Любые изменения и дополнения к настоящему договору действительны лишь при условии, что они совершены в письменной форме и подписаны уполномоченным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то представителями сторон.</w:t>
      </w:r>
    </w:p>
    <w:p w:rsidR="00A118EB" w:rsidRDefault="00A118E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8EB" w:rsidRDefault="007175D7">
      <w:pPr>
        <w:jc w:val="center"/>
      </w:pPr>
      <w:r>
        <w:rPr>
          <w:rFonts w:ascii="Times New Roman" w:hAnsi="Times New Roman"/>
          <w:b/>
          <w:sz w:val="24"/>
          <w:szCs w:val="24"/>
        </w:rPr>
        <w:t xml:space="preserve">10. Срок действия договора  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10.1. Настоящий Договор вступает в силу и становится обязательным для Сторон с даты его подписания и действует в </w:t>
      </w:r>
      <w:proofErr w:type="gramStart"/>
      <w:r>
        <w:rPr>
          <w:rFonts w:ascii="Times New Roman" w:hAnsi="Times New Roman"/>
          <w:sz w:val="24"/>
          <w:szCs w:val="24"/>
        </w:rPr>
        <w:t>течение  (</w:t>
      </w:r>
      <w:proofErr w:type="gramEnd"/>
      <w:r>
        <w:rPr>
          <w:rFonts w:ascii="Times New Roman" w:hAnsi="Times New Roman"/>
          <w:sz w:val="24"/>
          <w:szCs w:val="24"/>
        </w:rPr>
        <w:t>восьми) месяцев с даты его заключения.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10.2. Любая из Сторон вправе в </w:t>
      </w:r>
      <w:r>
        <w:rPr>
          <w:rFonts w:ascii="Times New Roman" w:hAnsi="Times New Roman"/>
          <w:sz w:val="24"/>
          <w:szCs w:val="24"/>
        </w:rPr>
        <w:t>одностороннем порядке без обращения в суд отказаться от исполнения настоящего Договора, предварительно письменно уведомив об этом другую Сторону не позднее, чем за 30 (Тридцать) календарных дней до предполагаемой даты прекращения (расторжения) настоящего Д</w:t>
      </w:r>
      <w:r>
        <w:rPr>
          <w:rFonts w:ascii="Times New Roman" w:hAnsi="Times New Roman"/>
          <w:sz w:val="24"/>
          <w:szCs w:val="24"/>
        </w:rPr>
        <w:t>оговора.</w:t>
      </w:r>
    </w:p>
    <w:p w:rsidR="00A118EB" w:rsidRDefault="007175D7">
      <w:pPr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10.3. Если основанием для расторжения настоящего Договора послужило его нарушение Заказчик, Исполнитель вправе требовать возмещения убытков, причиненных расторжением настоящего Договора.</w:t>
      </w:r>
    </w:p>
    <w:p w:rsidR="00A118EB" w:rsidRDefault="007175D7">
      <w:pPr>
        <w:spacing w:before="60" w:after="6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Адреса, реквизиты и подписи сторон </w:t>
      </w:r>
    </w:p>
    <w:p w:rsidR="00A118EB" w:rsidRDefault="00A118EB">
      <w:pPr>
        <w:spacing w:before="60" w:after="60" w:line="24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73" w:type="dxa"/>
        <w:tblInd w:w="217" w:type="dxa"/>
        <w:tblLook w:val="0000" w:firstRow="0" w:lastRow="0" w:firstColumn="0" w:lastColumn="0" w:noHBand="0" w:noVBand="0"/>
      </w:tblPr>
      <w:tblGrid>
        <w:gridCol w:w="4836"/>
        <w:gridCol w:w="4837"/>
      </w:tblGrid>
      <w:tr w:rsidR="00A118EB">
        <w:trPr>
          <w:trHeight w:val="338"/>
        </w:trPr>
        <w:tc>
          <w:tcPr>
            <w:tcW w:w="4836" w:type="dxa"/>
            <w:shd w:val="clear" w:color="auto" w:fill="auto"/>
          </w:tcPr>
          <w:p w:rsidR="00A118EB" w:rsidRDefault="007175D7">
            <w:pPr>
              <w:pStyle w:val="a8"/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ind w:firstLine="7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6" w:type="dxa"/>
            <w:shd w:val="clear" w:color="auto" w:fill="auto"/>
          </w:tcPr>
          <w:p w:rsidR="00A118EB" w:rsidRDefault="007175D7">
            <w:pPr>
              <w:pStyle w:val="a8"/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ЕЛЬ:</w:t>
            </w:r>
          </w:p>
        </w:tc>
      </w:tr>
      <w:tr w:rsidR="00A118EB">
        <w:trPr>
          <w:trHeight w:val="708"/>
        </w:trPr>
        <w:tc>
          <w:tcPr>
            <w:tcW w:w="4836" w:type="dxa"/>
            <w:shd w:val="clear" w:color="auto" w:fill="auto"/>
          </w:tcPr>
          <w:p w:rsidR="00A118EB" w:rsidRDefault="007175D7">
            <w:pPr>
              <w:tabs>
                <w:tab w:val="left" w:pos="851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</w:rPr>
              <w:t>Общество с ограниченной ответственностью «Самарские коммунальные системы»</w:t>
            </w:r>
          </w:p>
        </w:tc>
        <w:tc>
          <w:tcPr>
            <w:tcW w:w="4836" w:type="dxa"/>
            <w:shd w:val="clear" w:color="auto" w:fill="auto"/>
          </w:tcPr>
          <w:p w:rsidR="00A118EB" w:rsidRDefault="00A118EB">
            <w:pPr>
              <w:tabs>
                <w:tab w:val="left" w:pos="851"/>
              </w:tabs>
              <w:spacing w:line="24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118EB">
        <w:trPr>
          <w:trHeight w:val="245"/>
        </w:trPr>
        <w:tc>
          <w:tcPr>
            <w:tcW w:w="4836" w:type="dxa"/>
            <w:shd w:val="clear" w:color="auto" w:fill="auto"/>
          </w:tcPr>
          <w:p w:rsidR="00A118EB" w:rsidRDefault="00717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443056, РФ, Самарская область, </w:t>
            </w:r>
          </w:p>
          <w:p w:rsidR="00A118EB" w:rsidRDefault="00717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Самара, ул. Луначарского, д. 56</w:t>
            </w:r>
          </w:p>
          <w:p w:rsidR="00A118EB" w:rsidRDefault="00717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1116312008340, ОКПО 92445052</w:t>
            </w:r>
          </w:p>
          <w:p w:rsidR="00A118EB" w:rsidRDefault="00717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40702810100000047317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банке Ф-Л </w:t>
            </w:r>
          </w:p>
          <w:p w:rsidR="00A118EB" w:rsidRDefault="00717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Банка ГПБ (АО) в г. Самаре, </w:t>
            </w:r>
          </w:p>
          <w:p w:rsidR="00A118EB" w:rsidRDefault="00717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№30101810200000000823</w:t>
            </w:r>
          </w:p>
          <w:p w:rsidR="00A118EB" w:rsidRDefault="007175D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БИК 044525823</w:t>
            </w:r>
          </w:p>
          <w:p w:rsidR="00A118EB" w:rsidRDefault="007175D7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 6312110828/631601001</w:t>
            </w:r>
          </w:p>
          <w:p w:rsidR="00A118EB" w:rsidRDefault="00A118EB">
            <w:pPr>
              <w:tabs>
                <w:tab w:val="left" w:pos="851"/>
              </w:tabs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18EB" w:rsidRDefault="007175D7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управляющий директор</w:t>
            </w:r>
          </w:p>
          <w:p w:rsidR="00A118EB" w:rsidRDefault="00A118EB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7175D7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______________________/ В.В. Бирюков</w:t>
            </w:r>
          </w:p>
        </w:tc>
        <w:tc>
          <w:tcPr>
            <w:tcW w:w="4836" w:type="dxa"/>
            <w:shd w:val="clear" w:color="auto" w:fill="auto"/>
          </w:tcPr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ind w:firstLine="17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ind w:firstLine="17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ind w:firstLine="17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ind w:firstLine="17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ind w:firstLine="17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ind w:firstLine="17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ind w:firstLine="17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ind w:firstLine="17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ind w:firstLine="17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ind w:firstLine="17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7175D7">
            <w:pPr>
              <w:pStyle w:val="a8"/>
              <w:tabs>
                <w:tab w:val="left" w:pos="851"/>
              </w:tabs>
              <w:spacing w:after="0" w:line="240" w:lineRule="exact"/>
              <w:ind w:firstLine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ind w:firstLine="17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7175D7">
            <w:pPr>
              <w:pStyle w:val="a8"/>
              <w:tabs>
                <w:tab w:val="left" w:pos="851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 / /</w:t>
            </w:r>
          </w:p>
        </w:tc>
      </w:tr>
    </w:tbl>
    <w:p w:rsidR="00A118EB" w:rsidRDefault="00A118EB">
      <w:pPr>
        <w:ind w:left="720"/>
        <w:jc w:val="center"/>
      </w:pPr>
    </w:p>
    <w:sectPr w:rsidR="00A118EB">
      <w:footerReference w:type="default" r:id="rId6"/>
      <w:pgSz w:w="11906" w:h="16838"/>
      <w:pgMar w:top="567" w:right="566" w:bottom="568" w:left="1134" w:header="0" w:footer="19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5D7" w:rsidRDefault="007175D7">
      <w:r>
        <w:separator/>
      </w:r>
    </w:p>
  </w:endnote>
  <w:endnote w:type="continuationSeparator" w:id="0">
    <w:p w:rsidR="007175D7" w:rsidRDefault="00717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EB" w:rsidRDefault="00A118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5D7" w:rsidRDefault="007175D7">
      <w:r>
        <w:separator/>
      </w:r>
    </w:p>
  </w:footnote>
  <w:footnote w:type="continuationSeparator" w:id="0">
    <w:p w:rsidR="007175D7" w:rsidRDefault="00717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8EB"/>
    <w:rsid w:val="005664A3"/>
    <w:rsid w:val="007175D7"/>
    <w:rsid w:val="007263F1"/>
    <w:rsid w:val="00A1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26AF0C-14F3-4662-8CEF-D8875146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3BB"/>
    <w:pPr>
      <w:suppressAutoHyphens/>
      <w:contextualSpacing/>
    </w:pPr>
    <w:rPr>
      <w:sz w:val="22"/>
    </w:rPr>
  </w:style>
  <w:style w:type="paragraph" w:styleId="3">
    <w:name w:val="heading 3"/>
    <w:basedOn w:val="a"/>
    <w:link w:val="30"/>
    <w:uiPriority w:val="9"/>
    <w:qFormat/>
    <w:rsid w:val="00EC29D1"/>
    <w:pPr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rsid w:val="00EC29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F229E5"/>
  </w:style>
  <w:style w:type="character" w:customStyle="1" w:styleId="a5">
    <w:name w:val="Нижний колонтитул Знак"/>
    <w:basedOn w:val="a0"/>
    <w:link w:val="a6"/>
    <w:uiPriority w:val="99"/>
    <w:qFormat/>
    <w:rsid w:val="00F229E5"/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2773DF"/>
    <w:pPr>
      <w:spacing w:after="160"/>
      <w:ind w:left="720"/>
    </w:pPr>
  </w:style>
  <w:style w:type="paragraph" w:styleId="ad">
    <w:name w:val="Normal (Web)"/>
    <w:basedOn w:val="a"/>
    <w:uiPriority w:val="99"/>
    <w:semiHidden/>
    <w:unhideWhenUsed/>
    <w:qFormat/>
    <w:rsid w:val="00EC29D1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Колонтитул"/>
    <w:basedOn w:val="a"/>
    <w:qFormat/>
  </w:style>
  <w:style w:type="paragraph" w:customStyle="1" w:styleId="af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F229E5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F229E5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rsid w:val="007F3196"/>
    <w:pPr>
      <w:widowControl w:val="0"/>
      <w:suppressAutoHyphens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ConsNonformat">
    <w:name w:val="ConsNonformat"/>
    <w:qFormat/>
    <w:rsid w:val="007F3196"/>
    <w:pPr>
      <w:widowControl w:val="0"/>
      <w:suppressAutoHyphens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Title">
    <w:name w:val="ConsTitle"/>
    <w:qFormat/>
    <w:rsid w:val="007F3196"/>
    <w:pPr>
      <w:widowControl w:val="0"/>
      <w:suppressAutoHyphens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Стиль1"/>
    <w:uiPriority w:val="99"/>
    <w:qFormat/>
    <w:rsid w:val="00217A28"/>
  </w:style>
  <w:style w:type="table" w:styleId="af0">
    <w:name w:val="Table Grid"/>
    <w:basedOn w:val="a1"/>
    <w:uiPriority w:val="39"/>
    <w:rsid w:val="009F5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2359</Words>
  <Characters>13448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</dc:creator>
  <dc:description/>
  <cp:lastModifiedBy>Матерко Оксана Викторовна</cp:lastModifiedBy>
  <cp:revision>4</cp:revision>
  <dcterms:created xsi:type="dcterms:W3CDTF">2022-08-25T12:46:00Z</dcterms:created>
  <dcterms:modified xsi:type="dcterms:W3CDTF">2022-08-25T12:46:00Z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</Properties>
</file>